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14DA9" w14:textId="77777777" w:rsidR="000C052F" w:rsidRPr="00637847" w:rsidRDefault="000C052F" w:rsidP="00637847">
      <w:pPr>
        <w:jc w:val="both"/>
        <w:rPr>
          <w:rFonts w:ascii="Arial" w:eastAsia="Times New Roman" w:hAnsi="Arial" w:cs="Arial"/>
          <w:b/>
          <w:bCs/>
          <w:sz w:val="24"/>
          <w:szCs w:val="24"/>
        </w:rPr>
      </w:pPr>
    </w:p>
    <w:p w14:paraId="2B8B06FB" w14:textId="77777777" w:rsidR="009D4A1F" w:rsidRPr="00637847" w:rsidRDefault="009D4A1F" w:rsidP="00637847">
      <w:pPr>
        <w:jc w:val="both"/>
        <w:rPr>
          <w:rFonts w:ascii="Arial" w:eastAsia="Times New Roman" w:hAnsi="Arial" w:cs="Arial"/>
          <w:b/>
          <w:bCs/>
          <w:sz w:val="24"/>
          <w:szCs w:val="24"/>
        </w:rPr>
      </w:pPr>
    </w:p>
    <w:p w14:paraId="44416FC7" w14:textId="77777777" w:rsidR="009D4A1F" w:rsidRPr="00637847" w:rsidRDefault="009D4A1F" w:rsidP="00637847">
      <w:pPr>
        <w:jc w:val="both"/>
        <w:rPr>
          <w:rFonts w:ascii="Arial" w:eastAsia="Times New Roman" w:hAnsi="Arial" w:cs="Arial"/>
          <w:b/>
          <w:bCs/>
          <w:sz w:val="24"/>
          <w:szCs w:val="24"/>
        </w:rPr>
      </w:pPr>
    </w:p>
    <w:p w14:paraId="3D069462" w14:textId="6E943DB6" w:rsidR="009D4A1F" w:rsidRPr="00637847" w:rsidRDefault="00D969F5" w:rsidP="00637847">
      <w:pPr>
        <w:jc w:val="right"/>
        <w:rPr>
          <w:rFonts w:ascii="Arial" w:eastAsia="Times New Roman" w:hAnsi="Arial" w:cs="Arial"/>
          <w:b/>
          <w:bCs/>
          <w:sz w:val="24"/>
          <w:szCs w:val="24"/>
        </w:rPr>
      </w:pPr>
      <w:r>
        <w:rPr>
          <w:rFonts w:ascii="Arial" w:eastAsia="Times New Roman" w:hAnsi="Arial" w:cs="Arial"/>
          <w:b/>
          <w:bCs/>
          <w:sz w:val="24"/>
          <w:szCs w:val="24"/>
        </w:rPr>
        <w:t>S</w:t>
      </w:r>
      <w:r w:rsidR="00E86672" w:rsidRPr="00637847">
        <w:rPr>
          <w:rFonts w:ascii="Arial" w:eastAsia="Times New Roman" w:hAnsi="Arial" w:cs="Arial"/>
          <w:b/>
          <w:bCs/>
          <w:sz w:val="24"/>
          <w:szCs w:val="24"/>
        </w:rPr>
        <w:t>POROČILO ZA JAVNOST</w:t>
      </w:r>
      <w:r>
        <w:rPr>
          <w:rFonts w:ascii="Arial" w:eastAsia="Times New Roman" w:hAnsi="Arial" w:cs="Arial"/>
          <w:b/>
          <w:bCs/>
          <w:sz w:val="24"/>
          <w:szCs w:val="24"/>
        </w:rPr>
        <w:t xml:space="preserve"> #2</w:t>
      </w:r>
      <w:r w:rsidR="00E86672" w:rsidRPr="00637847">
        <w:rPr>
          <w:rFonts w:ascii="Arial" w:eastAsia="Times New Roman" w:hAnsi="Arial" w:cs="Arial"/>
          <w:b/>
          <w:bCs/>
          <w:sz w:val="24"/>
          <w:szCs w:val="24"/>
        </w:rPr>
        <w:t xml:space="preserve"> </w:t>
      </w:r>
    </w:p>
    <w:p w14:paraId="39E5F09D" w14:textId="77777777" w:rsidR="009D4A1F" w:rsidRPr="00637847" w:rsidRDefault="009D4A1F" w:rsidP="00637847">
      <w:pPr>
        <w:jc w:val="both"/>
        <w:rPr>
          <w:rFonts w:ascii="Arial" w:eastAsia="Times New Roman" w:hAnsi="Arial" w:cs="Arial"/>
          <w:b/>
          <w:bCs/>
          <w:sz w:val="24"/>
          <w:szCs w:val="24"/>
        </w:rPr>
      </w:pPr>
    </w:p>
    <w:p w14:paraId="50F087EF" w14:textId="02E3D44E" w:rsidR="00401A44" w:rsidRPr="00D969F5" w:rsidRDefault="00D969F5" w:rsidP="00401A44">
      <w:pPr>
        <w:jc w:val="center"/>
        <w:rPr>
          <w:rFonts w:ascii="Arial" w:hAnsi="Arial" w:cs="Arial"/>
          <w:b/>
          <w:bCs/>
          <w:color w:val="7CB226"/>
          <w:kern w:val="28"/>
          <w:sz w:val="32"/>
          <w:szCs w:val="32"/>
        </w:rPr>
      </w:pPr>
      <w:r w:rsidRPr="00D969F5">
        <w:rPr>
          <w:rFonts w:ascii="Arial" w:hAnsi="Arial" w:cs="Arial"/>
          <w:b/>
          <w:bCs/>
          <w:color w:val="7CB226"/>
          <w:kern w:val="28"/>
          <w:sz w:val="32"/>
          <w:szCs w:val="32"/>
        </w:rPr>
        <w:t>Inovacijske priložnosti in prakse v pomorstvu in navtiki</w:t>
      </w:r>
    </w:p>
    <w:p w14:paraId="79547213" w14:textId="77777777" w:rsidR="00D969F5" w:rsidRPr="00637847" w:rsidRDefault="00D969F5" w:rsidP="00401A44">
      <w:pPr>
        <w:jc w:val="center"/>
        <w:rPr>
          <w:rFonts w:ascii="Arial" w:eastAsia="Times New Roman" w:hAnsi="Arial" w:cs="Arial"/>
          <w:sz w:val="24"/>
          <w:szCs w:val="24"/>
        </w:rPr>
      </w:pPr>
    </w:p>
    <w:p w14:paraId="1A937AC0" w14:textId="1891C675" w:rsidR="00401A44" w:rsidRDefault="00D969F5" w:rsidP="00757057">
      <w:pPr>
        <w:jc w:val="both"/>
        <w:rPr>
          <w:rFonts w:ascii="Arial" w:eastAsia="Times New Roman" w:hAnsi="Arial" w:cs="Arial"/>
          <w:sz w:val="24"/>
          <w:szCs w:val="24"/>
        </w:rPr>
      </w:pPr>
      <w:r>
        <w:rPr>
          <w:rFonts w:ascii="Arial" w:eastAsia="Times New Roman" w:hAnsi="Arial" w:cs="Arial"/>
          <w:b/>
          <w:bCs/>
          <w:sz w:val="24"/>
          <w:szCs w:val="24"/>
        </w:rPr>
        <w:t xml:space="preserve">Ljubljana, 5. marec 2020 - </w:t>
      </w:r>
      <w:r w:rsidRPr="00D969F5">
        <w:rPr>
          <w:rFonts w:ascii="Arial" w:eastAsia="Times New Roman" w:hAnsi="Arial" w:cs="Arial"/>
          <w:b/>
          <w:bCs/>
          <w:sz w:val="24"/>
          <w:szCs w:val="24"/>
        </w:rPr>
        <w:t xml:space="preserve">Seminar “Inovacijske priložnosti in prakse v pomorstvu in navtiki” je bil organiziran v Tehnološkem parku Ljubljana 5. marca 2020. Prisotni so bili podjetniki, proizvajalci, inovativni deležniki, raziskovalna organizacija, akademiki in tudi oblikovalci politike. Dogodek je bil  skupaj za projekt NEORION (Promocija pomorskih tehnologij in materialov za izboljšanje trajnostnega ladjedelništva v jadranski jonski regiji) kot za </w:t>
      </w:r>
      <w:proofErr w:type="spellStart"/>
      <w:r w:rsidRPr="00D969F5">
        <w:rPr>
          <w:rFonts w:ascii="Arial" w:eastAsia="Times New Roman" w:hAnsi="Arial" w:cs="Arial"/>
          <w:b/>
          <w:bCs/>
          <w:sz w:val="24"/>
          <w:szCs w:val="24"/>
        </w:rPr>
        <w:t>SHIPmEnTT</w:t>
      </w:r>
      <w:proofErr w:type="spellEnd"/>
      <w:r w:rsidRPr="00D969F5">
        <w:rPr>
          <w:rFonts w:ascii="Arial" w:eastAsia="Times New Roman" w:hAnsi="Arial" w:cs="Arial"/>
          <w:b/>
          <w:bCs/>
          <w:sz w:val="24"/>
          <w:szCs w:val="24"/>
        </w:rPr>
        <w:t xml:space="preserve"> (oba v programu </w:t>
      </w:r>
      <w:proofErr w:type="spellStart"/>
      <w:r w:rsidRPr="00D969F5">
        <w:rPr>
          <w:rFonts w:ascii="Arial" w:eastAsia="Times New Roman" w:hAnsi="Arial" w:cs="Arial"/>
          <w:b/>
          <w:bCs/>
          <w:sz w:val="24"/>
          <w:szCs w:val="24"/>
        </w:rPr>
        <w:t>Interreg</w:t>
      </w:r>
      <w:proofErr w:type="spellEnd"/>
      <w:r w:rsidRPr="00D969F5">
        <w:rPr>
          <w:rFonts w:ascii="Arial" w:eastAsia="Times New Roman" w:hAnsi="Arial" w:cs="Arial"/>
          <w:b/>
          <w:bCs/>
          <w:sz w:val="24"/>
          <w:szCs w:val="24"/>
        </w:rPr>
        <w:t xml:space="preserve"> ADRION), da bi združili </w:t>
      </w:r>
      <w:proofErr w:type="spellStart"/>
      <w:r w:rsidRPr="00D969F5">
        <w:rPr>
          <w:rFonts w:ascii="Arial" w:eastAsia="Times New Roman" w:hAnsi="Arial" w:cs="Arial"/>
          <w:b/>
          <w:bCs/>
          <w:sz w:val="24"/>
          <w:szCs w:val="24"/>
        </w:rPr>
        <w:t>sinergijske</w:t>
      </w:r>
      <w:proofErr w:type="spellEnd"/>
      <w:r w:rsidRPr="00D969F5">
        <w:rPr>
          <w:rFonts w:ascii="Arial" w:eastAsia="Times New Roman" w:hAnsi="Arial" w:cs="Arial"/>
          <w:b/>
          <w:bCs/>
          <w:sz w:val="24"/>
          <w:szCs w:val="24"/>
        </w:rPr>
        <w:t xml:space="preserve"> učinke med udeleženci in tudi s predstavniki.</w:t>
      </w:r>
    </w:p>
    <w:p w14:paraId="52BE96CE" w14:textId="77777777" w:rsidR="00D969F5" w:rsidRPr="00D969F5" w:rsidRDefault="00D969F5" w:rsidP="00D969F5">
      <w:pPr>
        <w:jc w:val="both"/>
        <w:rPr>
          <w:rFonts w:ascii="Arial" w:eastAsia="Times New Roman" w:hAnsi="Arial" w:cs="Arial"/>
          <w:sz w:val="24"/>
          <w:szCs w:val="24"/>
        </w:rPr>
      </w:pPr>
    </w:p>
    <w:p w14:paraId="0C43F734" w14:textId="68A0BE68" w:rsidR="00D969F5" w:rsidRDefault="00D969F5" w:rsidP="00D969F5">
      <w:pPr>
        <w:jc w:val="both"/>
        <w:rPr>
          <w:rFonts w:ascii="Arial" w:eastAsia="Times New Roman" w:hAnsi="Arial" w:cs="Arial"/>
          <w:sz w:val="24"/>
          <w:szCs w:val="24"/>
        </w:rPr>
      </w:pPr>
      <w:r w:rsidRPr="00D969F5">
        <w:rPr>
          <w:rFonts w:ascii="Arial" w:eastAsia="Times New Roman" w:hAnsi="Arial" w:cs="Arial"/>
          <w:sz w:val="24"/>
          <w:szCs w:val="24"/>
        </w:rPr>
        <w:t>Uvodni govor je imel dr. Jernej Pintar</w:t>
      </w:r>
      <w:r>
        <w:rPr>
          <w:rFonts w:ascii="Arial" w:eastAsia="Times New Roman" w:hAnsi="Arial" w:cs="Arial"/>
          <w:sz w:val="24"/>
          <w:szCs w:val="24"/>
        </w:rPr>
        <w:t xml:space="preserve">, </w:t>
      </w:r>
      <w:r w:rsidRPr="00D969F5">
        <w:rPr>
          <w:rFonts w:ascii="Arial" w:eastAsia="Times New Roman" w:hAnsi="Arial" w:cs="Arial"/>
          <w:sz w:val="24"/>
          <w:szCs w:val="24"/>
        </w:rPr>
        <w:t xml:space="preserve">direktor Tehnološkega parka Ljubljana, ki je udeležence spodbudil k inovativnosti, pogumu in odprtosti za svetovni razvoj. </w:t>
      </w:r>
    </w:p>
    <w:p w14:paraId="1437D9FA" w14:textId="77777777" w:rsidR="00D969F5" w:rsidRDefault="00D969F5" w:rsidP="00D969F5">
      <w:pPr>
        <w:jc w:val="both"/>
        <w:rPr>
          <w:rFonts w:ascii="Arial" w:eastAsia="Times New Roman" w:hAnsi="Arial" w:cs="Arial"/>
          <w:sz w:val="24"/>
          <w:szCs w:val="24"/>
        </w:rPr>
      </w:pPr>
    </w:p>
    <w:p w14:paraId="74AC4702" w14:textId="39256A7A" w:rsidR="00D969F5" w:rsidRDefault="00D969F5" w:rsidP="00D969F5">
      <w:pPr>
        <w:jc w:val="both"/>
        <w:rPr>
          <w:rFonts w:ascii="Arial" w:eastAsia="Times New Roman" w:hAnsi="Arial" w:cs="Arial"/>
          <w:sz w:val="24"/>
          <w:szCs w:val="24"/>
        </w:rPr>
      </w:pPr>
      <w:r w:rsidRPr="00D969F5">
        <w:rPr>
          <w:rFonts w:ascii="Arial" w:eastAsia="Times New Roman" w:hAnsi="Arial" w:cs="Arial"/>
          <w:sz w:val="24"/>
          <w:szCs w:val="24"/>
        </w:rPr>
        <w:t>Sledile so pre</w:t>
      </w:r>
      <w:r>
        <w:rPr>
          <w:rFonts w:ascii="Arial" w:eastAsia="Times New Roman" w:hAnsi="Arial" w:cs="Arial"/>
          <w:sz w:val="24"/>
          <w:szCs w:val="24"/>
        </w:rPr>
        <w:t>z</w:t>
      </w:r>
      <w:r w:rsidRPr="00D969F5">
        <w:rPr>
          <w:rFonts w:ascii="Arial" w:eastAsia="Times New Roman" w:hAnsi="Arial" w:cs="Arial"/>
          <w:sz w:val="24"/>
          <w:szCs w:val="24"/>
        </w:rPr>
        <w:t>entacije, nanašajoč se na pomorsko industrijo</w:t>
      </w:r>
      <w:r>
        <w:rPr>
          <w:rFonts w:ascii="Arial" w:eastAsia="Times New Roman" w:hAnsi="Arial" w:cs="Arial"/>
          <w:sz w:val="24"/>
          <w:szCs w:val="24"/>
        </w:rPr>
        <w:t>:</w:t>
      </w:r>
      <w:r w:rsidRPr="00D969F5">
        <w:rPr>
          <w:rFonts w:ascii="Arial" w:eastAsia="Times New Roman" w:hAnsi="Arial" w:cs="Arial"/>
          <w:sz w:val="24"/>
          <w:szCs w:val="24"/>
        </w:rPr>
        <w:t xml:space="preserve"> </w:t>
      </w:r>
    </w:p>
    <w:p w14:paraId="6B729971" w14:textId="77777777" w:rsidR="00D969F5" w:rsidRPr="00D969F5" w:rsidRDefault="00D969F5" w:rsidP="00D969F5">
      <w:pPr>
        <w:jc w:val="both"/>
        <w:rPr>
          <w:rFonts w:ascii="Arial" w:eastAsia="Times New Roman" w:hAnsi="Arial" w:cs="Arial"/>
          <w:sz w:val="24"/>
          <w:szCs w:val="24"/>
        </w:rPr>
      </w:pPr>
    </w:p>
    <w:p w14:paraId="102D0054" w14:textId="14ED65C6" w:rsidR="00D969F5" w:rsidRPr="00D969F5" w:rsidRDefault="00D969F5" w:rsidP="00D969F5">
      <w:pPr>
        <w:pStyle w:val="ListParagraph"/>
        <w:numPr>
          <w:ilvl w:val="0"/>
          <w:numId w:val="3"/>
        </w:numPr>
        <w:jc w:val="both"/>
        <w:rPr>
          <w:rFonts w:ascii="Arial" w:eastAsia="Times New Roman" w:hAnsi="Arial" w:cs="Arial"/>
          <w:sz w:val="24"/>
          <w:szCs w:val="24"/>
        </w:rPr>
      </w:pPr>
      <w:r w:rsidRPr="00D969F5">
        <w:rPr>
          <w:rFonts w:ascii="Arial" w:eastAsia="Times New Roman" w:hAnsi="Arial" w:cs="Arial"/>
          <w:sz w:val="24"/>
          <w:szCs w:val="24"/>
        </w:rPr>
        <w:t xml:space="preserve">izr. </w:t>
      </w:r>
      <w:proofErr w:type="spellStart"/>
      <w:r w:rsidRPr="00D969F5">
        <w:rPr>
          <w:rFonts w:ascii="Arial" w:eastAsia="Times New Roman" w:hAnsi="Arial" w:cs="Arial"/>
          <w:sz w:val="24"/>
          <w:szCs w:val="24"/>
        </w:rPr>
        <w:t>prof.dr</w:t>
      </w:r>
      <w:proofErr w:type="spellEnd"/>
      <w:r w:rsidRPr="00D969F5">
        <w:rPr>
          <w:rFonts w:ascii="Arial" w:eastAsia="Times New Roman" w:hAnsi="Arial" w:cs="Arial"/>
          <w:sz w:val="24"/>
          <w:szCs w:val="24"/>
        </w:rPr>
        <w:t xml:space="preserve">. Peter Vidmar (Fakulteta za pomorstvo in promet) je predstavil priložnosti nove tehnologije v pomorstvu in poudaril, da pomorstvo vodi k novim standardom v </w:t>
      </w:r>
      <w:proofErr w:type="spellStart"/>
      <w:r w:rsidRPr="00D969F5">
        <w:rPr>
          <w:rFonts w:ascii="Arial" w:eastAsia="Times New Roman" w:hAnsi="Arial" w:cs="Arial"/>
          <w:sz w:val="24"/>
          <w:szCs w:val="24"/>
        </w:rPr>
        <w:t>okoljskih</w:t>
      </w:r>
      <w:proofErr w:type="spellEnd"/>
      <w:r w:rsidRPr="00D969F5">
        <w:rPr>
          <w:rFonts w:ascii="Arial" w:eastAsia="Times New Roman" w:hAnsi="Arial" w:cs="Arial"/>
          <w:sz w:val="24"/>
          <w:szCs w:val="24"/>
        </w:rPr>
        <w:t xml:space="preserve"> izzivih, digitalizaciji in energetskem sektorju:</w:t>
      </w:r>
    </w:p>
    <w:p w14:paraId="29725FDF" w14:textId="3E77F646" w:rsidR="00D969F5" w:rsidRPr="00D969F5" w:rsidRDefault="00D969F5" w:rsidP="00D969F5">
      <w:pPr>
        <w:pStyle w:val="ListParagraph"/>
        <w:numPr>
          <w:ilvl w:val="0"/>
          <w:numId w:val="3"/>
        </w:numPr>
        <w:jc w:val="both"/>
        <w:rPr>
          <w:rFonts w:ascii="Arial" w:eastAsia="Times New Roman" w:hAnsi="Arial" w:cs="Arial"/>
          <w:sz w:val="24"/>
          <w:szCs w:val="24"/>
        </w:rPr>
      </w:pPr>
      <w:r w:rsidRPr="00D969F5">
        <w:rPr>
          <w:rFonts w:ascii="Arial" w:eastAsia="Times New Roman" w:hAnsi="Arial" w:cs="Arial"/>
          <w:sz w:val="24"/>
          <w:szCs w:val="24"/>
        </w:rPr>
        <w:t xml:space="preserve">ga. Mateja </w:t>
      </w:r>
      <w:proofErr w:type="spellStart"/>
      <w:r w:rsidRPr="00D969F5">
        <w:rPr>
          <w:rFonts w:ascii="Arial" w:eastAsia="Times New Roman" w:hAnsi="Arial" w:cs="Arial"/>
          <w:sz w:val="24"/>
          <w:szCs w:val="24"/>
        </w:rPr>
        <w:t>Geder</w:t>
      </w:r>
      <w:proofErr w:type="spellEnd"/>
      <w:r w:rsidRPr="00D969F5">
        <w:rPr>
          <w:rFonts w:ascii="Arial" w:eastAsia="Times New Roman" w:hAnsi="Arial" w:cs="Arial"/>
          <w:sz w:val="24"/>
          <w:szCs w:val="24"/>
        </w:rPr>
        <w:t xml:space="preserve"> (Univerza </w:t>
      </w:r>
      <w:proofErr w:type="spellStart"/>
      <w:r w:rsidRPr="00D969F5">
        <w:rPr>
          <w:rFonts w:ascii="Arial" w:eastAsia="Times New Roman" w:hAnsi="Arial" w:cs="Arial"/>
          <w:sz w:val="24"/>
          <w:szCs w:val="24"/>
        </w:rPr>
        <w:t>TechnoCenter</w:t>
      </w:r>
      <w:proofErr w:type="spellEnd"/>
      <w:r w:rsidRPr="00D969F5">
        <w:rPr>
          <w:rFonts w:ascii="Arial" w:eastAsia="Times New Roman" w:hAnsi="Arial" w:cs="Arial"/>
          <w:sz w:val="24"/>
          <w:szCs w:val="24"/>
        </w:rPr>
        <w:t xml:space="preserve"> v Mariboru) je predstavila novosti na področju energetike, logistične varnosti in </w:t>
      </w:r>
      <w:proofErr w:type="spellStart"/>
      <w:r w:rsidRPr="00D969F5">
        <w:rPr>
          <w:rFonts w:ascii="Arial" w:eastAsia="Times New Roman" w:hAnsi="Arial" w:cs="Arial"/>
          <w:sz w:val="24"/>
          <w:szCs w:val="24"/>
        </w:rPr>
        <w:t>okoljskih</w:t>
      </w:r>
      <w:proofErr w:type="spellEnd"/>
      <w:r w:rsidRPr="00D969F5">
        <w:rPr>
          <w:rFonts w:ascii="Arial" w:eastAsia="Times New Roman" w:hAnsi="Arial" w:cs="Arial"/>
          <w:sz w:val="24"/>
          <w:szCs w:val="24"/>
        </w:rPr>
        <w:t xml:space="preserve"> vprašanj ter projekt </w:t>
      </w:r>
      <w:proofErr w:type="spellStart"/>
      <w:r w:rsidRPr="00D969F5">
        <w:rPr>
          <w:rFonts w:ascii="Arial" w:eastAsia="Times New Roman" w:hAnsi="Arial" w:cs="Arial"/>
          <w:sz w:val="24"/>
          <w:szCs w:val="24"/>
        </w:rPr>
        <w:t>SHIPmEnTT</w:t>
      </w:r>
      <w:proofErr w:type="spellEnd"/>
      <w:r w:rsidRPr="00D969F5">
        <w:rPr>
          <w:rFonts w:ascii="Arial" w:eastAsia="Times New Roman" w:hAnsi="Arial" w:cs="Arial"/>
          <w:sz w:val="24"/>
          <w:szCs w:val="24"/>
        </w:rPr>
        <w:t>;</w:t>
      </w:r>
    </w:p>
    <w:p w14:paraId="23D4C12F" w14:textId="3A4ACBCF" w:rsidR="00D969F5" w:rsidRPr="00D969F5" w:rsidRDefault="00D969F5" w:rsidP="00D969F5">
      <w:pPr>
        <w:pStyle w:val="ListParagraph"/>
        <w:numPr>
          <w:ilvl w:val="0"/>
          <w:numId w:val="3"/>
        </w:numPr>
        <w:jc w:val="both"/>
        <w:rPr>
          <w:rFonts w:ascii="Arial" w:eastAsia="Times New Roman" w:hAnsi="Arial" w:cs="Arial"/>
          <w:sz w:val="24"/>
          <w:szCs w:val="24"/>
        </w:rPr>
      </w:pPr>
      <w:r w:rsidRPr="00D969F5">
        <w:rPr>
          <w:rFonts w:ascii="Arial" w:eastAsia="Times New Roman" w:hAnsi="Arial" w:cs="Arial"/>
          <w:sz w:val="24"/>
          <w:szCs w:val="24"/>
        </w:rPr>
        <w:t>g. Aleksander Nemec (</w:t>
      </w:r>
      <w:proofErr w:type="spellStart"/>
      <w:r w:rsidRPr="00D969F5">
        <w:rPr>
          <w:rFonts w:ascii="Arial" w:eastAsia="Times New Roman" w:hAnsi="Arial" w:cs="Arial"/>
          <w:sz w:val="24"/>
          <w:szCs w:val="24"/>
        </w:rPr>
        <w:t>Pleione</w:t>
      </w:r>
      <w:proofErr w:type="spellEnd"/>
      <w:r w:rsidRPr="00D969F5">
        <w:rPr>
          <w:rFonts w:ascii="Arial" w:eastAsia="Times New Roman" w:hAnsi="Arial" w:cs="Arial"/>
          <w:sz w:val="24"/>
          <w:szCs w:val="24"/>
        </w:rPr>
        <w:t xml:space="preserve">, raziskave in razvoj, Aleksander Nemec </w:t>
      </w:r>
      <w:proofErr w:type="spellStart"/>
      <w:r w:rsidRPr="00D969F5">
        <w:rPr>
          <w:rFonts w:ascii="Arial" w:eastAsia="Times New Roman" w:hAnsi="Arial" w:cs="Arial"/>
          <w:sz w:val="24"/>
          <w:szCs w:val="24"/>
        </w:rPr>
        <w:t>s.p</w:t>
      </w:r>
      <w:proofErr w:type="spellEnd"/>
      <w:r w:rsidRPr="00D969F5">
        <w:rPr>
          <w:rFonts w:ascii="Arial" w:eastAsia="Times New Roman" w:hAnsi="Arial" w:cs="Arial"/>
          <w:sz w:val="24"/>
          <w:szCs w:val="24"/>
        </w:rPr>
        <w:t>.) je predstavil svojo podjetniško pot od zagona do globalnega svetovalca in partnerja na področju e-mobilnosti v pomorski industriji. Predstavil je priložnosti in grožnje pri vnosu električne energije na rekreacijska plovila in večje čolne;</w:t>
      </w:r>
    </w:p>
    <w:p w14:paraId="3403F361" w14:textId="346DE540" w:rsidR="00D969F5" w:rsidRPr="00D969F5" w:rsidRDefault="00D969F5" w:rsidP="00D969F5">
      <w:pPr>
        <w:pStyle w:val="ListParagraph"/>
        <w:numPr>
          <w:ilvl w:val="0"/>
          <w:numId w:val="3"/>
        </w:numPr>
        <w:jc w:val="both"/>
        <w:rPr>
          <w:rFonts w:ascii="Arial" w:eastAsia="Times New Roman" w:hAnsi="Arial" w:cs="Arial"/>
          <w:sz w:val="24"/>
          <w:szCs w:val="24"/>
        </w:rPr>
      </w:pPr>
      <w:r w:rsidRPr="00D969F5">
        <w:rPr>
          <w:rFonts w:ascii="Arial" w:eastAsia="Times New Roman" w:hAnsi="Arial" w:cs="Arial"/>
          <w:sz w:val="24"/>
          <w:szCs w:val="24"/>
        </w:rPr>
        <w:t xml:space="preserve">g. Andrej Justin (Justin </w:t>
      </w:r>
      <w:proofErr w:type="spellStart"/>
      <w:r w:rsidRPr="00D969F5">
        <w:rPr>
          <w:rFonts w:ascii="Arial" w:eastAsia="Times New Roman" w:hAnsi="Arial" w:cs="Arial"/>
          <w:sz w:val="24"/>
          <w:szCs w:val="24"/>
        </w:rPr>
        <w:t>Yacht</w:t>
      </w:r>
      <w:proofErr w:type="spellEnd"/>
      <w:r w:rsidRPr="00D969F5">
        <w:rPr>
          <w:rFonts w:ascii="Arial" w:eastAsia="Times New Roman" w:hAnsi="Arial" w:cs="Arial"/>
          <w:sz w:val="24"/>
          <w:szCs w:val="24"/>
        </w:rPr>
        <w:t xml:space="preserve"> Design) je izpostavil, da velik poudarek namenjajo individualnemu odnosu in resnično dajejo najboljše izdelke in rešitve partnerjem. V predstavitvi so bile prikazane tehnološke rešitve in primeri, ko so pomagali globalnim podjetjem ali posameznim velikim kupcem pri iskanju rešitev za optimizacijo zmogljivosti plovila;</w:t>
      </w:r>
    </w:p>
    <w:p w14:paraId="29C36DFF" w14:textId="475C49A2" w:rsidR="00D969F5" w:rsidRPr="00D969F5" w:rsidRDefault="00D969F5" w:rsidP="00D62506">
      <w:pPr>
        <w:pStyle w:val="ListParagraph"/>
        <w:numPr>
          <w:ilvl w:val="0"/>
          <w:numId w:val="3"/>
        </w:numPr>
        <w:jc w:val="both"/>
        <w:rPr>
          <w:rFonts w:ascii="Arial" w:eastAsia="Times New Roman" w:hAnsi="Arial" w:cs="Arial"/>
          <w:sz w:val="24"/>
          <w:szCs w:val="24"/>
        </w:rPr>
      </w:pPr>
      <w:r w:rsidRPr="00D969F5">
        <w:rPr>
          <w:rFonts w:ascii="Arial" w:eastAsia="Times New Roman" w:hAnsi="Arial" w:cs="Arial"/>
          <w:sz w:val="24"/>
          <w:szCs w:val="24"/>
        </w:rPr>
        <w:t xml:space="preserve">g. Jaro Žuraj (SIMARINE d.o.o.), kot strokovnjak za elektro digitalno industrijo je predstavil aplikacijo (programsko in strojno opremo), ki je bila zelo dobro sprejeta zaradi preprostosti in zasnove. Po MVP so našli </w:t>
      </w:r>
      <w:r w:rsidRPr="00D969F5">
        <w:rPr>
          <w:rFonts w:ascii="Arial" w:eastAsia="Times New Roman" w:hAnsi="Arial" w:cs="Arial"/>
          <w:sz w:val="24"/>
          <w:szCs w:val="24"/>
        </w:rPr>
        <w:lastRenderedPageBreak/>
        <w:t>slovenske partnerje, ki so svoje izdelke začeli vključevati v svoje čolne in tako vstopili na svetovni trg;</w:t>
      </w:r>
    </w:p>
    <w:p w14:paraId="21284F33" w14:textId="4F102342" w:rsidR="00D969F5" w:rsidRPr="00D969F5" w:rsidRDefault="00D969F5" w:rsidP="00FF688B">
      <w:pPr>
        <w:pStyle w:val="ListParagraph"/>
        <w:numPr>
          <w:ilvl w:val="0"/>
          <w:numId w:val="3"/>
        </w:numPr>
        <w:jc w:val="both"/>
        <w:rPr>
          <w:rFonts w:ascii="Arial" w:eastAsia="Times New Roman" w:hAnsi="Arial" w:cs="Arial"/>
          <w:sz w:val="24"/>
          <w:szCs w:val="24"/>
        </w:rPr>
      </w:pPr>
      <w:r w:rsidRPr="00D969F5">
        <w:rPr>
          <w:rFonts w:ascii="Arial" w:eastAsia="Times New Roman" w:hAnsi="Arial" w:cs="Arial"/>
          <w:sz w:val="24"/>
          <w:szCs w:val="24"/>
        </w:rPr>
        <w:t xml:space="preserve">g. Kristjan Košič (JUNIBA d.o.o.) je predstavil svoj družinski inovativen </w:t>
      </w:r>
    </w:p>
    <w:p w14:paraId="109D90D1" w14:textId="17B8A1EA" w:rsidR="00D969F5" w:rsidRPr="00D969F5" w:rsidRDefault="00D969F5" w:rsidP="00D969F5">
      <w:pPr>
        <w:pStyle w:val="ListParagraph"/>
        <w:ind w:left="1070"/>
        <w:jc w:val="both"/>
        <w:rPr>
          <w:rFonts w:ascii="Arial" w:eastAsia="Times New Roman" w:hAnsi="Arial" w:cs="Arial"/>
          <w:sz w:val="24"/>
          <w:szCs w:val="24"/>
        </w:rPr>
      </w:pPr>
      <w:r w:rsidRPr="00D969F5">
        <w:rPr>
          <w:rFonts w:ascii="Arial" w:eastAsia="Times New Roman" w:hAnsi="Arial" w:cs="Arial"/>
          <w:sz w:val="24"/>
          <w:szCs w:val="24"/>
        </w:rPr>
        <w:t>izdelek: to je rešitev za jadrnice, ki označujejo gibanje in lokacijo njihovega sidra. Z njihovo rešitvijo bodo bodoči čolni pluli z manj skrbi;</w:t>
      </w:r>
    </w:p>
    <w:p w14:paraId="07C94DD6" w14:textId="22730C0E" w:rsidR="00D969F5" w:rsidRDefault="00D969F5" w:rsidP="00D969F5">
      <w:pPr>
        <w:pStyle w:val="ListParagraph"/>
        <w:numPr>
          <w:ilvl w:val="0"/>
          <w:numId w:val="3"/>
        </w:numPr>
        <w:jc w:val="both"/>
        <w:rPr>
          <w:rFonts w:ascii="Arial" w:eastAsia="Times New Roman" w:hAnsi="Arial" w:cs="Arial"/>
          <w:sz w:val="24"/>
          <w:szCs w:val="24"/>
        </w:rPr>
      </w:pPr>
      <w:r w:rsidRPr="00D969F5">
        <w:rPr>
          <w:rFonts w:ascii="Arial" w:eastAsia="Times New Roman" w:hAnsi="Arial" w:cs="Arial"/>
          <w:sz w:val="24"/>
          <w:szCs w:val="24"/>
        </w:rPr>
        <w:t xml:space="preserve">dr. Monika Cvetkov (Tehnološki park Ljubljana) je predstavila projekt NEORION iz širše perspektive, zakaj je pomembno nadaljevati z njim in </w:t>
      </w:r>
      <w:proofErr w:type="spellStart"/>
      <w:r w:rsidRPr="00D969F5">
        <w:rPr>
          <w:rFonts w:ascii="Arial" w:eastAsia="Times New Roman" w:hAnsi="Arial" w:cs="Arial"/>
          <w:sz w:val="24"/>
          <w:szCs w:val="24"/>
        </w:rPr>
        <w:t>kakšena</w:t>
      </w:r>
      <w:proofErr w:type="spellEnd"/>
      <w:r w:rsidRPr="00D969F5">
        <w:rPr>
          <w:rFonts w:ascii="Arial" w:eastAsia="Times New Roman" w:hAnsi="Arial" w:cs="Arial"/>
          <w:sz w:val="24"/>
          <w:szCs w:val="24"/>
        </w:rPr>
        <w:t xml:space="preserve"> je korist deležnikov.</w:t>
      </w:r>
    </w:p>
    <w:p w14:paraId="32A2353A" w14:textId="77777777" w:rsidR="00D969F5" w:rsidRPr="00D969F5" w:rsidRDefault="00D969F5" w:rsidP="00D969F5">
      <w:pPr>
        <w:pStyle w:val="ListParagraph"/>
        <w:ind w:left="1070"/>
        <w:jc w:val="both"/>
        <w:rPr>
          <w:rFonts w:ascii="Arial" w:eastAsia="Times New Roman" w:hAnsi="Arial" w:cs="Arial"/>
          <w:sz w:val="24"/>
          <w:szCs w:val="24"/>
        </w:rPr>
      </w:pPr>
    </w:p>
    <w:p w14:paraId="50BBCF27" w14:textId="13E0B822" w:rsidR="00D969F5" w:rsidRDefault="00D969F5" w:rsidP="00D969F5">
      <w:pPr>
        <w:jc w:val="both"/>
        <w:rPr>
          <w:rFonts w:ascii="Arial" w:eastAsia="Times New Roman" w:hAnsi="Arial" w:cs="Arial"/>
          <w:sz w:val="24"/>
          <w:szCs w:val="24"/>
        </w:rPr>
      </w:pPr>
      <w:r w:rsidRPr="00D969F5">
        <w:rPr>
          <w:rFonts w:ascii="Arial" w:eastAsia="Times New Roman" w:hAnsi="Arial" w:cs="Arial"/>
          <w:sz w:val="24"/>
          <w:szCs w:val="24"/>
        </w:rPr>
        <w:t>V drugem delu seminarja je potekala okrogla miza na temo zelenih pomorskih tehnologij, inovacij v pomorski industriji, sodelovanja med podjetji in politike. Poleg predavateljev sta bila prisotna še Katarina Goli (Ministrstvo za infrastrukturo) in gospod Anton Habjanič (</w:t>
      </w:r>
      <w:proofErr w:type="spellStart"/>
      <w:r w:rsidRPr="00D969F5">
        <w:rPr>
          <w:rFonts w:ascii="Arial" w:eastAsia="Times New Roman" w:hAnsi="Arial" w:cs="Arial"/>
          <w:sz w:val="24"/>
          <w:szCs w:val="24"/>
        </w:rPr>
        <w:t>TehnoCenter</w:t>
      </w:r>
      <w:proofErr w:type="spellEnd"/>
      <w:r w:rsidRPr="00D969F5">
        <w:rPr>
          <w:rFonts w:ascii="Arial" w:eastAsia="Times New Roman" w:hAnsi="Arial" w:cs="Arial"/>
          <w:sz w:val="24"/>
          <w:szCs w:val="24"/>
        </w:rPr>
        <w:t xml:space="preserve"> Univerza v Mariboru). Okroglo mizo je moderiral gospod Peter Vidmar.</w:t>
      </w:r>
    </w:p>
    <w:p w14:paraId="2F049D76" w14:textId="77777777" w:rsidR="00D969F5" w:rsidRPr="00D969F5" w:rsidRDefault="00D969F5" w:rsidP="00D969F5">
      <w:pPr>
        <w:jc w:val="both"/>
        <w:rPr>
          <w:rFonts w:ascii="Arial" w:eastAsia="Times New Roman" w:hAnsi="Arial" w:cs="Arial"/>
          <w:sz w:val="24"/>
          <w:szCs w:val="24"/>
        </w:rPr>
      </w:pPr>
    </w:p>
    <w:p w14:paraId="7CDC7FFA" w14:textId="2CC548BA" w:rsidR="008E3E1C" w:rsidRDefault="00D969F5" w:rsidP="00D969F5">
      <w:pPr>
        <w:jc w:val="both"/>
        <w:rPr>
          <w:rFonts w:ascii="Arial" w:hAnsi="Arial" w:cs="Arial"/>
          <w:sz w:val="24"/>
          <w:szCs w:val="24"/>
        </w:rPr>
      </w:pPr>
      <w:r w:rsidRPr="00D969F5">
        <w:rPr>
          <w:rFonts w:ascii="Arial" w:eastAsia="Times New Roman" w:hAnsi="Arial" w:cs="Arial"/>
          <w:sz w:val="24"/>
          <w:szCs w:val="24"/>
        </w:rPr>
        <w:t>V Tehnološkem parku Ljubljana</w:t>
      </w:r>
      <w:r>
        <w:rPr>
          <w:rFonts w:ascii="Arial" w:eastAsia="Times New Roman" w:hAnsi="Arial" w:cs="Arial"/>
          <w:sz w:val="24"/>
          <w:szCs w:val="24"/>
        </w:rPr>
        <w:t xml:space="preserve"> bomo skupaj s projektnimi partnerji</w:t>
      </w:r>
      <w:r w:rsidRPr="00D969F5">
        <w:rPr>
          <w:rFonts w:ascii="Arial" w:eastAsia="Times New Roman" w:hAnsi="Arial" w:cs="Arial"/>
          <w:sz w:val="24"/>
          <w:szCs w:val="24"/>
        </w:rPr>
        <w:t xml:space="preserve"> </w:t>
      </w:r>
      <w:proofErr w:type="spellStart"/>
      <w:r w:rsidRPr="00D969F5">
        <w:rPr>
          <w:rFonts w:ascii="Arial" w:eastAsia="Times New Roman" w:hAnsi="Arial" w:cs="Arial"/>
          <w:sz w:val="24"/>
          <w:szCs w:val="24"/>
        </w:rPr>
        <w:t>Neorion</w:t>
      </w:r>
      <w:proofErr w:type="spellEnd"/>
      <w:r w:rsidRPr="00D969F5">
        <w:rPr>
          <w:rFonts w:ascii="Arial" w:eastAsia="Times New Roman" w:hAnsi="Arial" w:cs="Arial"/>
          <w:sz w:val="24"/>
          <w:szCs w:val="24"/>
        </w:rPr>
        <w:t xml:space="preserve"> ustanovili grozd, zato vabimo vsa podjetja, ki delujejo ali jih zanimajo pobude na temo inovacij in zelenih tehnologij v pomorstvu, ki bi lahko pomorsko industrijo digitalizirala ali na kakršenkoli drugi način izboljšala njeno konkurenčnost, da se nam pridružijo.</w:t>
      </w:r>
    </w:p>
    <w:p w14:paraId="53C717BA" w14:textId="17E62186" w:rsidR="00401A44" w:rsidRDefault="00401A44" w:rsidP="00637847">
      <w:pPr>
        <w:jc w:val="both"/>
        <w:rPr>
          <w:rFonts w:ascii="Arial" w:hAnsi="Arial" w:cs="Arial"/>
          <w:sz w:val="24"/>
          <w:szCs w:val="24"/>
        </w:rPr>
      </w:pPr>
    </w:p>
    <w:p w14:paraId="051B7C7B" w14:textId="77777777" w:rsidR="00D969F5" w:rsidRDefault="00D969F5" w:rsidP="00401A44">
      <w:pPr>
        <w:jc w:val="both"/>
        <w:rPr>
          <w:rFonts w:ascii="Arial" w:eastAsia="Times New Roman" w:hAnsi="Arial" w:cs="Arial"/>
          <w:sz w:val="24"/>
          <w:szCs w:val="24"/>
        </w:rPr>
      </w:pPr>
    </w:p>
    <w:p w14:paraId="20057B2F" w14:textId="2783C4A4" w:rsidR="00401A44" w:rsidRDefault="00D969F5" w:rsidP="00401A44">
      <w:pPr>
        <w:jc w:val="both"/>
        <w:rPr>
          <w:rFonts w:ascii="Arial" w:eastAsia="Times New Roman" w:hAnsi="Arial" w:cs="Arial"/>
          <w:sz w:val="24"/>
          <w:szCs w:val="24"/>
        </w:rPr>
      </w:pPr>
      <w:r>
        <w:rPr>
          <w:rFonts w:ascii="Arial" w:eastAsia="Times New Roman" w:hAnsi="Arial" w:cs="Arial"/>
          <w:sz w:val="24"/>
          <w:szCs w:val="24"/>
        </w:rPr>
        <w:t>Veselimo se objave v vašem mediju</w:t>
      </w:r>
      <w:r w:rsidR="00401A44">
        <w:rPr>
          <w:rFonts w:ascii="Arial" w:eastAsia="Times New Roman" w:hAnsi="Arial" w:cs="Arial"/>
          <w:sz w:val="24"/>
          <w:szCs w:val="24"/>
        </w:rPr>
        <w:t>!</w:t>
      </w:r>
    </w:p>
    <w:p w14:paraId="2449F188" w14:textId="43C3B6B6" w:rsidR="002A2498" w:rsidRDefault="002A2498" w:rsidP="00401A44">
      <w:pPr>
        <w:jc w:val="both"/>
        <w:rPr>
          <w:rFonts w:ascii="Arial" w:eastAsia="Times New Roman" w:hAnsi="Arial" w:cs="Arial"/>
          <w:sz w:val="24"/>
          <w:szCs w:val="24"/>
        </w:rPr>
      </w:pPr>
    </w:p>
    <w:p w14:paraId="2C69B719" w14:textId="77777777" w:rsidR="002A2498" w:rsidRPr="003757FC" w:rsidRDefault="002A2498" w:rsidP="002A2498">
      <w:pPr>
        <w:rPr>
          <w:rFonts w:ascii="Arial" w:hAnsi="Arial" w:cs="Arial"/>
          <w:bCs/>
          <w:sz w:val="20"/>
          <w:szCs w:val="20"/>
        </w:rPr>
      </w:pPr>
      <w:r w:rsidRPr="003757FC">
        <w:rPr>
          <w:rFonts w:ascii="Arial" w:hAnsi="Arial" w:cs="Arial"/>
          <w:bCs/>
          <w:sz w:val="20"/>
          <w:szCs w:val="20"/>
        </w:rPr>
        <w:t>------------------------</w:t>
      </w:r>
    </w:p>
    <w:p w14:paraId="6EA20349" w14:textId="77777777" w:rsidR="002A2498" w:rsidRPr="003757FC" w:rsidRDefault="002A2498" w:rsidP="002A2498">
      <w:pPr>
        <w:rPr>
          <w:rFonts w:ascii="Arial" w:hAnsi="Arial" w:cs="Arial"/>
          <w:bCs/>
          <w:sz w:val="20"/>
          <w:szCs w:val="20"/>
        </w:rPr>
      </w:pPr>
      <w:r w:rsidRPr="003757FC">
        <w:rPr>
          <w:rFonts w:ascii="Arial" w:hAnsi="Arial" w:cs="Arial"/>
          <w:bCs/>
          <w:sz w:val="20"/>
          <w:szCs w:val="20"/>
        </w:rPr>
        <w:t xml:space="preserve">Kontaktna oseba za program: </w:t>
      </w:r>
    </w:p>
    <w:p w14:paraId="5864F31E" w14:textId="0B26C77E" w:rsidR="002A2498" w:rsidRPr="003757FC" w:rsidRDefault="00D969F5" w:rsidP="002A2498">
      <w:pPr>
        <w:rPr>
          <w:rFonts w:ascii="Arial" w:hAnsi="Arial" w:cs="Arial"/>
          <w:bCs/>
          <w:sz w:val="20"/>
          <w:szCs w:val="20"/>
        </w:rPr>
      </w:pPr>
      <w:r>
        <w:rPr>
          <w:rFonts w:ascii="Arial" w:hAnsi="Arial" w:cs="Arial"/>
          <w:bCs/>
          <w:sz w:val="20"/>
          <w:szCs w:val="20"/>
        </w:rPr>
        <w:t>Monika Cvetkov</w:t>
      </w:r>
    </w:p>
    <w:p w14:paraId="33CF9972" w14:textId="5801C416" w:rsidR="002A2498" w:rsidRPr="003757FC" w:rsidRDefault="005E3CBD" w:rsidP="002A2498">
      <w:pPr>
        <w:rPr>
          <w:rFonts w:ascii="Arial" w:hAnsi="Arial" w:cs="Arial"/>
          <w:bCs/>
          <w:sz w:val="20"/>
          <w:szCs w:val="20"/>
        </w:rPr>
      </w:pPr>
      <w:hyperlink r:id="rId7" w:history="1">
        <w:r w:rsidRPr="007F3EA4">
          <w:rPr>
            <w:rStyle w:val="Hyperlink"/>
            <w:rFonts w:ascii="Arial" w:hAnsi="Arial" w:cs="Arial"/>
            <w:bCs/>
            <w:sz w:val="20"/>
            <w:szCs w:val="20"/>
          </w:rPr>
          <w:t>monika.cvetkov@tp-lj.si</w:t>
        </w:r>
      </w:hyperlink>
      <w:r>
        <w:rPr>
          <w:rFonts w:ascii="Arial" w:hAnsi="Arial" w:cs="Arial"/>
          <w:bCs/>
          <w:sz w:val="20"/>
          <w:szCs w:val="20"/>
        </w:rPr>
        <w:t xml:space="preserve"> </w:t>
      </w:r>
      <w:bookmarkStart w:id="0" w:name="_GoBack"/>
      <w:bookmarkEnd w:id="0"/>
      <w:r w:rsidR="00D969F5">
        <w:rPr>
          <w:rFonts w:ascii="Arial" w:hAnsi="Arial" w:cs="Arial"/>
          <w:bCs/>
          <w:sz w:val="20"/>
          <w:szCs w:val="20"/>
        </w:rPr>
        <w:t xml:space="preserve"> </w:t>
      </w:r>
      <w:r w:rsidR="002A2498" w:rsidRPr="003757FC">
        <w:rPr>
          <w:rFonts w:ascii="Arial" w:hAnsi="Arial" w:cs="Arial"/>
          <w:bCs/>
          <w:sz w:val="20"/>
          <w:szCs w:val="20"/>
        </w:rPr>
        <w:t xml:space="preserve"> </w:t>
      </w:r>
      <w:r w:rsidR="002A2498" w:rsidRPr="003757FC">
        <w:rPr>
          <w:sz w:val="20"/>
          <w:szCs w:val="20"/>
        </w:rPr>
        <w:t xml:space="preserve"> </w:t>
      </w:r>
    </w:p>
    <w:p w14:paraId="3E3E7232" w14:textId="77777777" w:rsidR="002A2498" w:rsidRPr="003757FC" w:rsidRDefault="002A2498" w:rsidP="002A2498">
      <w:pPr>
        <w:rPr>
          <w:rFonts w:ascii="Arial" w:hAnsi="Arial" w:cs="Arial"/>
          <w:bCs/>
          <w:sz w:val="20"/>
          <w:szCs w:val="20"/>
        </w:rPr>
      </w:pPr>
    </w:p>
    <w:p w14:paraId="7CAFC273" w14:textId="77777777" w:rsidR="002A2498" w:rsidRPr="003757FC" w:rsidRDefault="002A2498" w:rsidP="002A2498">
      <w:pPr>
        <w:rPr>
          <w:rFonts w:ascii="Arial" w:hAnsi="Arial" w:cs="Arial"/>
          <w:bCs/>
          <w:sz w:val="20"/>
          <w:szCs w:val="20"/>
        </w:rPr>
      </w:pPr>
      <w:r w:rsidRPr="003757FC">
        <w:rPr>
          <w:rFonts w:ascii="Arial" w:hAnsi="Arial" w:cs="Arial"/>
          <w:bCs/>
          <w:sz w:val="20"/>
          <w:szCs w:val="20"/>
        </w:rPr>
        <w:t xml:space="preserve">Kontaktna oseba za medijska vprašanja: </w:t>
      </w:r>
    </w:p>
    <w:p w14:paraId="7DC3B141" w14:textId="77777777" w:rsidR="002A2498" w:rsidRPr="003757FC" w:rsidRDefault="002A2498" w:rsidP="002A2498">
      <w:pPr>
        <w:rPr>
          <w:rFonts w:ascii="Arial" w:hAnsi="Arial" w:cs="Arial"/>
          <w:bCs/>
          <w:sz w:val="20"/>
          <w:szCs w:val="20"/>
        </w:rPr>
      </w:pPr>
      <w:r w:rsidRPr="003757FC">
        <w:rPr>
          <w:rFonts w:ascii="Arial" w:hAnsi="Arial" w:cs="Arial"/>
          <w:bCs/>
          <w:sz w:val="20"/>
          <w:szCs w:val="20"/>
        </w:rPr>
        <w:t>Mateja Prinčič</w:t>
      </w:r>
    </w:p>
    <w:p w14:paraId="57741800" w14:textId="6A353280" w:rsidR="002A2498" w:rsidRPr="003757FC" w:rsidRDefault="002A2498" w:rsidP="002A2498">
      <w:pPr>
        <w:rPr>
          <w:rFonts w:ascii="Arial" w:hAnsi="Arial" w:cs="Arial"/>
          <w:bCs/>
          <w:sz w:val="20"/>
          <w:szCs w:val="20"/>
        </w:rPr>
      </w:pPr>
      <w:r w:rsidRPr="003757FC">
        <w:rPr>
          <w:rFonts w:ascii="Arial" w:hAnsi="Arial" w:cs="Arial"/>
          <w:bCs/>
          <w:sz w:val="20"/>
          <w:szCs w:val="20"/>
        </w:rPr>
        <w:t xml:space="preserve">E: </w:t>
      </w:r>
      <w:hyperlink r:id="rId8" w:history="1">
        <w:r w:rsidR="005E3CBD" w:rsidRPr="007F3EA4">
          <w:rPr>
            <w:rStyle w:val="Hyperlink"/>
            <w:rFonts w:ascii="Arial" w:hAnsi="Arial" w:cs="Arial"/>
            <w:bCs/>
            <w:sz w:val="20"/>
            <w:szCs w:val="20"/>
          </w:rPr>
          <w:t>mateja.princic@tp-lj.si</w:t>
        </w:r>
      </w:hyperlink>
      <w:r w:rsidRPr="003757FC">
        <w:rPr>
          <w:rFonts w:ascii="Arial" w:hAnsi="Arial" w:cs="Arial"/>
          <w:bCs/>
          <w:sz w:val="20"/>
          <w:szCs w:val="20"/>
        </w:rPr>
        <w:t xml:space="preserve">  </w:t>
      </w:r>
    </w:p>
    <w:p w14:paraId="1BC9AEEA" w14:textId="77777777" w:rsidR="002A2498" w:rsidRPr="003757FC" w:rsidRDefault="002A2498" w:rsidP="002A2498">
      <w:pPr>
        <w:rPr>
          <w:rFonts w:ascii="Arial" w:hAnsi="Arial" w:cs="Arial"/>
          <w:bCs/>
          <w:sz w:val="20"/>
          <w:szCs w:val="20"/>
        </w:rPr>
      </w:pPr>
      <w:r w:rsidRPr="003757FC">
        <w:rPr>
          <w:rFonts w:ascii="Arial" w:hAnsi="Arial" w:cs="Arial"/>
          <w:bCs/>
          <w:sz w:val="20"/>
          <w:szCs w:val="20"/>
        </w:rPr>
        <w:t>T: 041 373 797</w:t>
      </w:r>
    </w:p>
    <w:p w14:paraId="464548D2" w14:textId="77777777" w:rsidR="002A2498" w:rsidRPr="00401A44" w:rsidRDefault="002A2498" w:rsidP="00401A44">
      <w:pPr>
        <w:jc w:val="both"/>
        <w:rPr>
          <w:rFonts w:ascii="Arial" w:eastAsia="Times New Roman" w:hAnsi="Arial" w:cs="Arial"/>
          <w:sz w:val="24"/>
          <w:szCs w:val="24"/>
        </w:rPr>
      </w:pPr>
    </w:p>
    <w:p w14:paraId="72A0DB2E" w14:textId="77777777" w:rsidR="00401A44" w:rsidRPr="00637847" w:rsidRDefault="00401A44" w:rsidP="00637847">
      <w:pPr>
        <w:jc w:val="both"/>
        <w:rPr>
          <w:rFonts w:ascii="Arial" w:hAnsi="Arial" w:cs="Arial"/>
          <w:sz w:val="24"/>
          <w:szCs w:val="24"/>
        </w:rPr>
      </w:pPr>
    </w:p>
    <w:sectPr w:rsidR="00401A44" w:rsidRPr="0063784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62545" w14:textId="77777777" w:rsidR="00570AAE" w:rsidRDefault="00570AAE" w:rsidP="009D4A1F">
      <w:r>
        <w:separator/>
      </w:r>
    </w:p>
  </w:endnote>
  <w:endnote w:type="continuationSeparator" w:id="0">
    <w:p w14:paraId="30822FFB" w14:textId="77777777" w:rsidR="00570AAE" w:rsidRDefault="00570AAE" w:rsidP="009D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4825E" w14:textId="7EC560DD" w:rsidR="002F7D01" w:rsidRDefault="002F7D01">
    <w:pPr>
      <w:pStyle w:val="Footer"/>
    </w:pPr>
    <w:r>
      <w:rPr>
        <w:noProof/>
      </w:rPr>
      <w:drawing>
        <wp:anchor distT="0" distB="0" distL="114300" distR="114300" simplePos="0" relativeHeight="251659264" behindDoc="0" locked="0" layoutInCell="1" allowOverlap="1" wp14:anchorId="75220C92" wp14:editId="6E3F6D0A">
          <wp:simplePos x="0" y="0"/>
          <wp:positionH relativeFrom="margin">
            <wp:align>center</wp:align>
          </wp:positionH>
          <wp:positionV relativeFrom="paragraph">
            <wp:posOffset>-839470</wp:posOffset>
          </wp:positionV>
          <wp:extent cx="4867275" cy="1580515"/>
          <wp:effectExtent l="0" t="0" r="952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lj.png"/>
                  <pic:cNvPicPr/>
                </pic:nvPicPr>
                <pic:blipFill>
                  <a:blip r:embed="rId1">
                    <a:extLst>
                      <a:ext uri="{28A0092B-C50C-407E-A947-70E740481C1C}">
                        <a14:useLocalDpi xmlns:a14="http://schemas.microsoft.com/office/drawing/2010/main" val="0"/>
                      </a:ext>
                    </a:extLst>
                  </a:blip>
                  <a:stretch>
                    <a:fillRect/>
                  </a:stretch>
                </pic:blipFill>
                <pic:spPr>
                  <a:xfrm>
                    <a:off x="0" y="0"/>
                    <a:ext cx="4867275" cy="15805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21FBE" w14:textId="77777777" w:rsidR="00570AAE" w:rsidRDefault="00570AAE" w:rsidP="009D4A1F">
      <w:r>
        <w:separator/>
      </w:r>
    </w:p>
  </w:footnote>
  <w:footnote w:type="continuationSeparator" w:id="0">
    <w:p w14:paraId="0265DB29" w14:textId="77777777" w:rsidR="00570AAE" w:rsidRDefault="00570AAE" w:rsidP="009D4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86BB0" w14:textId="7F1F9BA0" w:rsidR="009D4A1F" w:rsidRDefault="00D969F5" w:rsidP="009D4A1F">
    <w:pPr>
      <w:pStyle w:val="Header"/>
      <w:jc w:val="center"/>
    </w:pPr>
    <w:r w:rsidRPr="005F667B">
      <w:rPr>
        <w:noProof/>
      </w:rPr>
      <w:drawing>
        <wp:inline distT="0" distB="0" distL="0" distR="0" wp14:anchorId="7AA2541D" wp14:editId="4081DAA4">
          <wp:extent cx="2314575" cy="1552789"/>
          <wp:effectExtent l="0" t="0" r="0" b="9525"/>
          <wp:docPr id="4" name="Picture 4" descr="C:\Users\user17\Downloads\LOGO NEOR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17\Downloads\LOGO NEOR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656" cy="15602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D64AB"/>
    <w:multiLevelType w:val="hybridMultilevel"/>
    <w:tmpl w:val="5B9E2B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DB17432"/>
    <w:multiLevelType w:val="hybridMultilevel"/>
    <w:tmpl w:val="FB906A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2654FA1"/>
    <w:multiLevelType w:val="hybridMultilevel"/>
    <w:tmpl w:val="941A1360"/>
    <w:lvl w:ilvl="0" w:tplc="BEC2A572">
      <w:numFmt w:val="bullet"/>
      <w:lvlText w:val="-"/>
      <w:lvlJc w:val="left"/>
      <w:pPr>
        <w:ind w:left="1070" w:hanging="71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9B"/>
    <w:rsid w:val="000C052F"/>
    <w:rsid w:val="00160523"/>
    <w:rsid w:val="00194957"/>
    <w:rsid w:val="001C3D3B"/>
    <w:rsid w:val="001D429B"/>
    <w:rsid w:val="002A2498"/>
    <w:rsid w:val="002F7D01"/>
    <w:rsid w:val="003277CB"/>
    <w:rsid w:val="00355F7B"/>
    <w:rsid w:val="003757FC"/>
    <w:rsid w:val="00387133"/>
    <w:rsid w:val="00401A44"/>
    <w:rsid w:val="00471993"/>
    <w:rsid w:val="004D6F1E"/>
    <w:rsid w:val="00570AAE"/>
    <w:rsid w:val="005E3CBD"/>
    <w:rsid w:val="00637847"/>
    <w:rsid w:val="006E0B08"/>
    <w:rsid w:val="00757057"/>
    <w:rsid w:val="007B7E28"/>
    <w:rsid w:val="008E3E1C"/>
    <w:rsid w:val="009C4D2B"/>
    <w:rsid w:val="009D4A1F"/>
    <w:rsid w:val="00B96DCC"/>
    <w:rsid w:val="00D969F5"/>
    <w:rsid w:val="00E65E3A"/>
    <w:rsid w:val="00E86672"/>
    <w:rsid w:val="00EF2DE4"/>
    <w:rsid w:val="00FA28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4C31"/>
  <w15:chartTrackingRefBased/>
  <w15:docId w15:val="{F1D5B87C-FA54-4EDB-BB37-887CB7A3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52F"/>
    <w:pPr>
      <w:spacing w:after="0" w:line="240" w:lineRule="auto"/>
    </w:pPr>
    <w:rPr>
      <w:rFonts w:ascii="Calibri" w:hAnsi="Calibri" w:cs="Calibri"/>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A1F"/>
    <w:pPr>
      <w:tabs>
        <w:tab w:val="center" w:pos="4513"/>
        <w:tab w:val="right" w:pos="9026"/>
      </w:tabs>
    </w:pPr>
  </w:style>
  <w:style w:type="character" w:customStyle="1" w:styleId="HeaderChar">
    <w:name w:val="Header Char"/>
    <w:basedOn w:val="DefaultParagraphFont"/>
    <w:link w:val="Header"/>
    <w:uiPriority w:val="99"/>
    <w:rsid w:val="009D4A1F"/>
    <w:rPr>
      <w:rFonts w:ascii="Calibri" w:hAnsi="Calibri" w:cs="Calibri"/>
      <w:lang w:eastAsia="sl-SI"/>
    </w:rPr>
  </w:style>
  <w:style w:type="paragraph" w:styleId="Footer">
    <w:name w:val="footer"/>
    <w:basedOn w:val="Normal"/>
    <w:link w:val="FooterChar"/>
    <w:uiPriority w:val="99"/>
    <w:unhideWhenUsed/>
    <w:rsid w:val="009D4A1F"/>
    <w:pPr>
      <w:tabs>
        <w:tab w:val="center" w:pos="4513"/>
        <w:tab w:val="right" w:pos="9026"/>
      </w:tabs>
    </w:pPr>
  </w:style>
  <w:style w:type="character" w:customStyle="1" w:styleId="FooterChar">
    <w:name w:val="Footer Char"/>
    <w:basedOn w:val="DefaultParagraphFont"/>
    <w:link w:val="Footer"/>
    <w:uiPriority w:val="99"/>
    <w:rsid w:val="009D4A1F"/>
    <w:rPr>
      <w:rFonts w:ascii="Calibri" w:hAnsi="Calibri" w:cs="Calibri"/>
      <w:lang w:eastAsia="sl-SI"/>
    </w:rPr>
  </w:style>
  <w:style w:type="paragraph" w:styleId="ListParagraph">
    <w:name w:val="List Paragraph"/>
    <w:basedOn w:val="Normal"/>
    <w:uiPriority w:val="34"/>
    <w:qFormat/>
    <w:rsid w:val="002F7D01"/>
    <w:pPr>
      <w:ind w:left="720"/>
      <w:contextualSpacing/>
    </w:pPr>
  </w:style>
  <w:style w:type="character" w:styleId="Hyperlink">
    <w:name w:val="Hyperlink"/>
    <w:basedOn w:val="DefaultParagraphFont"/>
    <w:uiPriority w:val="99"/>
    <w:unhideWhenUsed/>
    <w:rsid w:val="002A2498"/>
    <w:rPr>
      <w:color w:val="0563C1"/>
      <w:u w:val="single"/>
    </w:rPr>
  </w:style>
  <w:style w:type="character" w:styleId="UnresolvedMention">
    <w:name w:val="Unresolved Mention"/>
    <w:basedOn w:val="DefaultParagraphFont"/>
    <w:uiPriority w:val="99"/>
    <w:semiHidden/>
    <w:unhideWhenUsed/>
    <w:rsid w:val="002A2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91901">
      <w:bodyDiv w:val="1"/>
      <w:marLeft w:val="0"/>
      <w:marRight w:val="0"/>
      <w:marTop w:val="0"/>
      <w:marBottom w:val="0"/>
      <w:divBdr>
        <w:top w:val="none" w:sz="0" w:space="0" w:color="auto"/>
        <w:left w:val="none" w:sz="0" w:space="0" w:color="auto"/>
        <w:bottom w:val="none" w:sz="0" w:space="0" w:color="auto"/>
        <w:right w:val="none" w:sz="0" w:space="0" w:color="auto"/>
      </w:divBdr>
    </w:div>
    <w:div w:id="571358074">
      <w:bodyDiv w:val="1"/>
      <w:marLeft w:val="0"/>
      <w:marRight w:val="0"/>
      <w:marTop w:val="0"/>
      <w:marBottom w:val="0"/>
      <w:divBdr>
        <w:top w:val="none" w:sz="0" w:space="0" w:color="auto"/>
        <w:left w:val="none" w:sz="0" w:space="0" w:color="auto"/>
        <w:bottom w:val="none" w:sz="0" w:space="0" w:color="auto"/>
        <w:right w:val="none" w:sz="0" w:space="0" w:color="auto"/>
      </w:divBdr>
    </w:div>
    <w:div w:id="957762825">
      <w:bodyDiv w:val="1"/>
      <w:marLeft w:val="0"/>
      <w:marRight w:val="0"/>
      <w:marTop w:val="0"/>
      <w:marBottom w:val="0"/>
      <w:divBdr>
        <w:top w:val="none" w:sz="0" w:space="0" w:color="auto"/>
        <w:left w:val="none" w:sz="0" w:space="0" w:color="auto"/>
        <w:bottom w:val="none" w:sz="0" w:space="0" w:color="auto"/>
        <w:right w:val="none" w:sz="0" w:space="0" w:color="auto"/>
      </w:divBdr>
    </w:div>
    <w:div w:id="1301493299">
      <w:bodyDiv w:val="1"/>
      <w:marLeft w:val="0"/>
      <w:marRight w:val="0"/>
      <w:marTop w:val="0"/>
      <w:marBottom w:val="0"/>
      <w:divBdr>
        <w:top w:val="none" w:sz="0" w:space="0" w:color="auto"/>
        <w:left w:val="none" w:sz="0" w:space="0" w:color="auto"/>
        <w:bottom w:val="none" w:sz="0" w:space="0" w:color="auto"/>
        <w:right w:val="none" w:sz="0" w:space="0" w:color="auto"/>
      </w:divBdr>
    </w:div>
    <w:div w:id="140241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ja.princic@tp-lj.si" TargetMode="External"/><Relationship Id="rId3" Type="http://schemas.openxmlformats.org/officeDocument/2006/relationships/settings" Target="settings.xml"/><Relationship Id="rId7" Type="http://schemas.openxmlformats.org/officeDocument/2006/relationships/hyperlink" Target="mailto:monika.cvetkov@tp-l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3125</Characters>
  <Application>Microsoft Office Word</Application>
  <DocSecurity>0</DocSecurity>
  <Lines>48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Gospodarska Zbornica Slovenije</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Maruša Boh</dc:creator>
  <cp:keywords/>
  <dc:description/>
  <cp:lastModifiedBy>Mateja Prinčič</cp:lastModifiedBy>
  <cp:revision>3</cp:revision>
  <dcterms:created xsi:type="dcterms:W3CDTF">2020-03-27T13:58:00Z</dcterms:created>
  <dcterms:modified xsi:type="dcterms:W3CDTF">2020-03-27T14:15:00Z</dcterms:modified>
</cp:coreProperties>
</file>