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2AA0" w14:textId="5A5838DC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00592DA9">
        <w:rPr>
          <w:rFonts w:ascii="Arial" w:hAnsi="Arial" w:cs="Arial"/>
          <w:b/>
          <w:bCs/>
          <w:sz w:val="20"/>
          <w:szCs w:val="20"/>
        </w:rPr>
        <w:t>3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6623638" w14:textId="77777777" w:rsidR="00592DA9" w:rsidRDefault="00592DA9" w:rsidP="00592DA9">
      <w:pPr>
        <w:spacing w:after="0"/>
        <w:jc w:val="center"/>
        <w:rPr>
          <w:rFonts w:cs="Calibri"/>
          <w:b/>
          <w:bCs/>
          <w:sz w:val="28"/>
          <w:szCs w:val="28"/>
        </w:rPr>
      </w:pPr>
      <w:r w:rsidRPr="006A4566">
        <w:rPr>
          <w:rFonts w:cs="Calibri"/>
          <w:b/>
          <w:bCs/>
          <w:sz w:val="28"/>
          <w:szCs w:val="28"/>
        </w:rPr>
        <w:t>Povabilo k oddaji ponudbe za strokovn</w:t>
      </w:r>
      <w:r>
        <w:rPr>
          <w:rFonts w:cs="Calibri"/>
          <w:b/>
          <w:bCs/>
          <w:sz w:val="28"/>
          <w:szCs w:val="28"/>
        </w:rPr>
        <w:t>e</w:t>
      </w:r>
      <w:r w:rsidRPr="006A4566">
        <w:rPr>
          <w:rFonts w:cs="Calibri"/>
          <w:b/>
          <w:bCs/>
          <w:sz w:val="28"/>
          <w:szCs w:val="28"/>
        </w:rPr>
        <w:t xml:space="preserve"> storit</w:t>
      </w:r>
      <w:r>
        <w:rPr>
          <w:rFonts w:cs="Calibri"/>
          <w:b/>
          <w:bCs/>
          <w:sz w:val="28"/>
          <w:szCs w:val="28"/>
        </w:rPr>
        <w:t>ve</w:t>
      </w:r>
      <w:r w:rsidRPr="006A4566">
        <w:rPr>
          <w:rFonts w:cs="Calibri"/>
          <w:b/>
          <w:bCs/>
          <w:sz w:val="28"/>
          <w:szCs w:val="28"/>
        </w:rPr>
        <w:t xml:space="preserve"> </w:t>
      </w:r>
      <w:bookmarkStart w:id="0" w:name="_Hlk524012457"/>
      <w:r w:rsidRPr="006A4566">
        <w:rPr>
          <w:rFonts w:cs="Calibri"/>
          <w:b/>
          <w:bCs/>
          <w:sz w:val="28"/>
          <w:szCs w:val="28"/>
        </w:rPr>
        <w:t xml:space="preserve">v okviru transnacionalne delovne skupine za projekt </w:t>
      </w:r>
      <w:bookmarkEnd w:id="0"/>
      <w:r w:rsidRPr="006A4566">
        <w:rPr>
          <w:rFonts w:cs="Calibri"/>
          <w:b/>
          <w:bCs/>
          <w:sz w:val="28"/>
          <w:szCs w:val="28"/>
        </w:rPr>
        <w:t xml:space="preserve">CIRCULAR4.0 (program Interreg Območje Alp), </w:t>
      </w:r>
    </w:p>
    <w:p w14:paraId="70C6C82D" w14:textId="50FE53D7" w:rsidR="00592DA9" w:rsidRDefault="00592DA9" w:rsidP="00592DA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A4566">
        <w:rPr>
          <w:rFonts w:cs="Calibri"/>
          <w:sz w:val="28"/>
          <w:szCs w:val="28"/>
        </w:rPr>
        <w:t>št. naročila 2/2020</w:t>
      </w:r>
      <w:r>
        <w:rPr>
          <w:rFonts w:cs="Calibri"/>
          <w:sz w:val="28"/>
          <w:szCs w:val="28"/>
        </w:rPr>
        <w:t xml:space="preserve"> (delovni sklop T1, T2, T3 in T4)</w:t>
      </w:r>
    </w:p>
    <w:p w14:paraId="24713E3B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1DD78E7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6C62B1" w14:textId="276D297D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1A6D706F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 xml:space="preserve">OBRAZEC </w:t>
      </w:r>
      <w:r w:rsidR="00592DA9">
        <w:rPr>
          <w:rFonts w:ascii="Arial" w:eastAsia="Times New Roman" w:hAnsi="Arial" w:cs="Arial"/>
          <w:b/>
          <w:lang w:eastAsia="sl-SI"/>
        </w:rPr>
        <w:t>3</w:t>
      </w:r>
      <w:r w:rsidRPr="00D85428">
        <w:rPr>
          <w:rFonts w:ascii="Arial" w:eastAsia="Times New Roman" w:hAnsi="Arial" w:cs="Arial"/>
          <w:b/>
          <w:lang w:eastAsia="sl-SI"/>
        </w:rPr>
        <w:t>: SEZNAM REFERENC</w:t>
      </w:r>
      <w:r w:rsidR="00243820">
        <w:rPr>
          <w:rFonts w:ascii="Arial" w:eastAsia="Times New Roman" w:hAnsi="Arial" w:cs="Arial"/>
          <w:b/>
          <w:lang w:eastAsia="sl-SI"/>
        </w:rPr>
        <w:t xml:space="preserve"> STROKOVNJAKA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7F08EC" w14:textId="6BFE89DC" w:rsidR="00243820" w:rsidRDefault="00243820" w:rsidP="0024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a: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4A4C80B" w14:textId="77777777" w:rsidR="00243820" w:rsidRDefault="00243820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A6992" w14:textId="299749BE" w:rsidR="00B66E3D" w:rsidRDefault="00A0443F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in priimek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t>ključnega</w:t>
      </w:r>
      <w:r w:rsidR="00243820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trokovnjak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66E3D"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16D0D0F8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63ED8625" w14:textId="77777777"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0214B" w14:textId="77777777"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75825068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 w:rsidR="00592DA9">
        <w:rPr>
          <w:rFonts w:ascii="Arial" w:eastAsia="Times New Roman" w:hAnsi="Arial" w:cs="Arial"/>
          <w:b/>
          <w:i/>
          <w:sz w:val="20"/>
          <w:szCs w:val="20"/>
          <w:lang w:eastAsia="sl-SI"/>
        </w:rPr>
        <w:t>b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0443F">
        <w:rPr>
          <w:rFonts w:ascii="Arial" w:eastAsia="Times New Roman" w:hAnsi="Arial" w:cs="Arial"/>
          <w:b/>
          <w:i/>
          <w:sz w:val="20"/>
          <w:szCs w:val="20"/>
          <w:lang w:eastAsia="sl-SI"/>
        </w:rPr>
        <w:t>4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B7D19F" w14:textId="66DC0B9B" w:rsidR="006A71FF" w:rsidRPr="00592DA9" w:rsidRDefault="00495DAA" w:rsidP="00B66E3D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C85B14">
        <w:rPr>
          <w:rFonts w:ascii="Arial" w:hAnsi="Arial" w:cs="Arial"/>
          <w:i/>
          <w:iCs/>
          <w:sz w:val="16"/>
          <w:szCs w:val="16"/>
          <w:lang w:eastAsia="ar-SA"/>
        </w:rPr>
        <w:t>Če je potrebno, dodajte vrstice.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A70CA6" w:rsidRPr="001C20C5" w14:paraId="77F28DFB" w14:textId="77777777" w:rsidTr="00092A94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10D8B4F4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64A2BD6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5248B3D7" w14:textId="7BB13DA8" w:rsidR="00A70CA6" w:rsidRPr="001C20C5" w:rsidRDefault="00623F96" w:rsidP="008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podjetja 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4A282B60" w14:textId="59F07A85" w:rsidR="00A70CA6" w:rsidRPr="001C20C5" w:rsidRDefault="00623F9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Področje </w:t>
            </w:r>
            <w:r w:rsidR="0059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poslovnega svetovanja 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0214EDC7" w14:textId="77777777" w:rsidR="00A70CA6" w:rsidRPr="001C20C5" w:rsidRDefault="00A70CA6" w:rsidP="00A70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A70CA6" w:rsidRPr="001C20C5" w14:paraId="5AED98DD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2F3DDA36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2E9161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026831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E642433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2CD90DF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433B746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6CC4A310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680E4361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063BCC10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1043E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09B055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04BEAEA9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223F2D9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5C1258D2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4EB0994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67F4BAA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A9FA5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F62C6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8135AB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98C07C2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8462C" w:rsidRPr="001C20C5" w14:paraId="62C51EE1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2D489990" w14:textId="5FB11E8F" w:rsidR="00C8462C" w:rsidRPr="001C20C5" w:rsidRDefault="00C8462C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884" w:type="pct"/>
          </w:tcPr>
          <w:p w14:paraId="5537FB95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5FBB6DE6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4740A8A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AF1864C" w14:textId="54790BA3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EB9DAAA" w14:textId="77777777" w:rsidR="006A71FF" w:rsidRDefault="006A71FF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CCCDAF8" w14:textId="2353A7EF" w:rsidR="006A20B0" w:rsidRPr="006A71FF" w:rsidRDefault="006A20B0" w:rsidP="006A20B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>
        <w:rPr>
          <w:rFonts w:ascii="Arial" w:eastAsia="Times New Roman" w:hAnsi="Arial" w:cs="Arial"/>
          <w:b/>
          <w:i/>
          <w:sz w:val="20"/>
          <w:szCs w:val="20"/>
          <w:lang w:eastAsia="sl-SI"/>
        </w:rPr>
        <w:t>c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0443F">
        <w:rPr>
          <w:rFonts w:ascii="Arial" w:eastAsia="Times New Roman" w:hAnsi="Arial" w:cs="Arial"/>
          <w:b/>
          <w:i/>
          <w:sz w:val="20"/>
          <w:szCs w:val="20"/>
          <w:lang w:eastAsia="sl-SI"/>
        </w:rPr>
        <w:t>4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29F9229A" w14:textId="77777777" w:rsidR="006A20B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55B144DC" w14:textId="77777777" w:rsidR="006A20B0" w:rsidRPr="00592DA9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592DA9">
        <w:rPr>
          <w:rFonts w:ascii="Arial" w:hAnsi="Arial" w:cs="Arial"/>
          <w:i/>
          <w:iCs/>
          <w:sz w:val="16"/>
          <w:szCs w:val="16"/>
          <w:lang w:eastAsia="ar-SA"/>
        </w:rPr>
        <w:t>(Če je potrebno, dodajte vrstice).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6A20B0" w:rsidRPr="001C20C5" w14:paraId="4BBA14DA" w14:textId="77777777" w:rsidTr="00AB3D01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0CABA0BD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2F422CF5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18C3729F" w14:textId="53728FAB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projekta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1D10F968" w14:textId="1B7D79A9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Področje vodenja projekta 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2F3CD4BD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6A20B0" w:rsidRPr="001C20C5" w14:paraId="05282161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3CBEBFE5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CD47FB7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F349347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F02F81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4FF54AF9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04A1584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20B0" w:rsidRPr="001C20C5" w14:paraId="5CABE0B9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6F953118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49896206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6826735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3BE2CBA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71C6B88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6FA30962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20B0" w:rsidRPr="001C20C5" w14:paraId="50428D11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48D8F73E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4691DDCA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4F6672C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BE0E630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5DEBAC28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53869E0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242AA516" w14:textId="77777777" w:rsidR="006A20B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19F49E0B" w14:textId="5B5E42EE" w:rsidR="006A20B0" w:rsidRPr="006A71FF" w:rsidRDefault="006A20B0" w:rsidP="006A20B0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>
        <w:rPr>
          <w:rFonts w:ascii="Arial" w:eastAsia="Times New Roman" w:hAnsi="Arial" w:cs="Arial"/>
          <w:b/>
          <w:i/>
          <w:sz w:val="20"/>
          <w:szCs w:val="20"/>
          <w:lang w:eastAsia="sl-SI"/>
        </w:rPr>
        <w:t>d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0443F">
        <w:rPr>
          <w:rFonts w:ascii="Arial" w:eastAsia="Times New Roman" w:hAnsi="Arial" w:cs="Arial"/>
          <w:b/>
          <w:i/>
          <w:sz w:val="20"/>
          <w:szCs w:val="20"/>
          <w:lang w:eastAsia="sl-SI"/>
        </w:rPr>
        <w:t>4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585FD87F" w14:textId="77777777" w:rsidR="006A20B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0016B6E" w14:textId="77777777" w:rsidR="006A20B0" w:rsidRPr="00592DA9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592DA9">
        <w:rPr>
          <w:rFonts w:ascii="Arial" w:hAnsi="Arial" w:cs="Arial"/>
          <w:i/>
          <w:iCs/>
          <w:sz w:val="16"/>
          <w:szCs w:val="16"/>
          <w:lang w:eastAsia="ar-SA"/>
        </w:rPr>
        <w:t>(Če je potrebno, dodajte vrstice).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6A20B0" w:rsidRPr="001C20C5" w14:paraId="57B27B0A" w14:textId="77777777" w:rsidTr="00AB3D01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01835F5D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27EE24C4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76052C99" w14:textId="6F4A5E98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Naziv dogodk</w:t>
            </w:r>
            <w:r w:rsidR="004354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ov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3F8CD42B" w14:textId="3506AB4B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Področje izvedbe strokovnih storitev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18B44B1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6A20B0" w:rsidRPr="001C20C5" w14:paraId="10043C4E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752710DC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6BECD24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0D0DCC9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7B2C47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6028D576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991F8D8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20B0" w:rsidRPr="001C20C5" w14:paraId="0439CA92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0D8A3AE8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0B027D19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985DF00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FC908AD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7E5E8A1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BE5A6B9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6A20B0" w:rsidRPr="001C20C5" w14:paraId="0AC3B28A" w14:textId="77777777" w:rsidTr="00AB3D01">
        <w:trPr>
          <w:trHeight w:val="291"/>
        </w:trPr>
        <w:tc>
          <w:tcPr>
            <w:tcW w:w="566" w:type="pct"/>
            <w:vAlign w:val="center"/>
          </w:tcPr>
          <w:p w14:paraId="381D01D4" w14:textId="77777777" w:rsidR="006A20B0" w:rsidRPr="001C20C5" w:rsidRDefault="006A20B0" w:rsidP="00AB3D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4BDC0419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52960401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0247ACB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7287B52E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5B3E9414" w14:textId="77777777" w:rsidR="006A20B0" w:rsidRPr="001C20C5" w:rsidRDefault="006A20B0" w:rsidP="00AB3D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0A5017F" w14:textId="77777777" w:rsidR="006A20B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3722CE" w14:textId="77777777" w:rsidR="006A20B0" w:rsidRPr="006A561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2B1C54E" w14:textId="77777777" w:rsidR="006A20B0" w:rsidRDefault="006A20B0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276FAFA3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50403" w14:textId="77777777" w:rsidR="00C46B4C" w:rsidRDefault="00C46B4C" w:rsidP="00B66E3D">
      <w:pPr>
        <w:spacing w:after="0" w:line="240" w:lineRule="auto"/>
      </w:pPr>
      <w:r>
        <w:separator/>
      </w:r>
    </w:p>
  </w:endnote>
  <w:endnote w:type="continuationSeparator" w:id="0">
    <w:p w14:paraId="12226ACE" w14:textId="77777777" w:rsidR="00C46B4C" w:rsidRDefault="00C46B4C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DC09B" w14:textId="77777777" w:rsidR="00C46B4C" w:rsidRDefault="00C46B4C" w:rsidP="00B66E3D">
      <w:pPr>
        <w:spacing w:after="0" w:line="240" w:lineRule="auto"/>
      </w:pPr>
      <w:r>
        <w:separator/>
      </w:r>
    </w:p>
  </w:footnote>
  <w:footnote w:type="continuationSeparator" w:id="0">
    <w:p w14:paraId="738FC79F" w14:textId="77777777" w:rsidR="00C46B4C" w:rsidRDefault="00C46B4C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08CE" w14:textId="77777777" w:rsidR="00883B52" w:rsidRDefault="00883B52" w:rsidP="0020133E">
    <w:pPr>
      <w:pStyle w:val="Glava"/>
      <w:ind w:firstLine="720"/>
    </w:pPr>
  </w:p>
  <w:p w14:paraId="60469EF3" w14:textId="5C5250A6" w:rsidR="00883B52" w:rsidRDefault="00592DA9" w:rsidP="0020133E">
    <w:pPr>
      <w:pStyle w:val="Glava"/>
      <w:ind w:firstLine="720"/>
    </w:pPr>
    <w:r w:rsidRPr="000D6AE6">
      <w:rPr>
        <w:noProof/>
        <w:color w:val="4F81BD" w:themeColor="accent1"/>
        <w:sz w:val="20"/>
        <w:szCs w:val="20"/>
      </w:rPr>
      <w:drawing>
        <wp:anchor distT="0" distB="0" distL="114300" distR="114300" simplePos="0" relativeHeight="251660288" behindDoc="0" locked="0" layoutInCell="1" allowOverlap="1" wp14:anchorId="0C6DC24C" wp14:editId="08F81447">
          <wp:simplePos x="0" y="0"/>
          <wp:positionH relativeFrom="margin">
            <wp:posOffset>-208345</wp:posOffset>
          </wp:positionH>
          <wp:positionV relativeFrom="margin">
            <wp:posOffset>-913885</wp:posOffset>
          </wp:positionV>
          <wp:extent cx="1562100" cy="598170"/>
          <wp:effectExtent l="0" t="0" r="0" b="0"/>
          <wp:wrapSquare wrapText="bothSides"/>
          <wp:docPr id="16" name="Slika 15" descr="Slika, ki vsebuje besede risba&#10;&#10;Opis je samodejno ustvarjen">
            <a:extLst xmlns:a="http://schemas.openxmlformats.org/drawingml/2006/main">
              <a:ext uri="{FF2B5EF4-FFF2-40B4-BE49-F238E27FC236}">
                <a16:creationId xmlns:a16="http://schemas.microsoft.com/office/drawing/2014/main" id="{70BFBF02-AD5F-4B44-B4C1-468DAC9358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, ki vsebuje besede risba&#10;&#10;Opis je samodejno ustvarjen">
                    <a:extLst>
                      <a:ext uri="{FF2B5EF4-FFF2-40B4-BE49-F238E27FC236}">
                        <a16:creationId xmlns:a16="http://schemas.microsoft.com/office/drawing/2014/main" id="{70BFBF02-AD5F-4B44-B4C1-468DAC9358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CC17F" w14:textId="125DBA7C"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5BB485A4" wp14:editId="213DC709">
          <wp:simplePos x="0" y="0"/>
          <wp:positionH relativeFrom="margin">
            <wp:posOffset>3552073</wp:posOffset>
          </wp:positionH>
          <wp:positionV relativeFrom="paragraph">
            <wp:posOffset>97155</wp:posOffset>
          </wp:positionV>
          <wp:extent cx="2204137" cy="359410"/>
          <wp:effectExtent l="0" t="0" r="5715" b="2540"/>
          <wp:wrapNone/>
          <wp:docPr id="17" name="Slika 17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033" cy="36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26760"/>
    <w:rsid w:val="000720BA"/>
    <w:rsid w:val="00081755"/>
    <w:rsid w:val="00092A94"/>
    <w:rsid w:val="000A6E76"/>
    <w:rsid w:val="000F4F58"/>
    <w:rsid w:val="00127D39"/>
    <w:rsid w:val="001B1617"/>
    <w:rsid w:val="001C20C5"/>
    <w:rsid w:val="0020133E"/>
    <w:rsid w:val="00243820"/>
    <w:rsid w:val="002749B1"/>
    <w:rsid w:val="002E438F"/>
    <w:rsid w:val="003C32C1"/>
    <w:rsid w:val="0043458E"/>
    <w:rsid w:val="00435466"/>
    <w:rsid w:val="00482E5A"/>
    <w:rsid w:val="00495DAA"/>
    <w:rsid w:val="004B727B"/>
    <w:rsid w:val="00507387"/>
    <w:rsid w:val="00544BB9"/>
    <w:rsid w:val="00564EA1"/>
    <w:rsid w:val="00582E47"/>
    <w:rsid w:val="00592DA9"/>
    <w:rsid w:val="005F4BFE"/>
    <w:rsid w:val="0062328E"/>
    <w:rsid w:val="00623F96"/>
    <w:rsid w:val="006A20B0"/>
    <w:rsid w:val="006A5610"/>
    <w:rsid w:val="006A71FF"/>
    <w:rsid w:val="00712E54"/>
    <w:rsid w:val="00740DBB"/>
    <w:rsid w:val="00741085"/>
    <w:rsid w:val="007C707F"/>
    <w:rsid w:val="008205D4"/>
    <w:rsid w:val="008452CB"/>
    <w:rsid w:val="00883B52"/>
    <w:rsid w:val="008B3F58"/>
    <w:rsid w:val="009B15A2"/>
    <w:rsid w:val="009C2538"/>
    <w:rsid w:val="009C70ED"/>
    <w:rsid w:val="009E29DB"/>
    <w:rsid w:val="009F5182"/>
    <w:rsid w:val="00A0443F"/>
    <w:rsid w:val="00A464B1"/>
    <w:rsid w:val="00A70CA6"/>
    <w:rsid w:val="00AA3584"/>
    <w:rsid w:val="00AB40BA"/>
    <w:rsid w:val="00AC324A"/>
    <w:rsid w:val="00AD1797"/>
    <w:rsid w:val="00B66E3D"/>
    <w:rsid w:val="00BB73EE"/>
    <w:rsid w:val="00BE4794"/>
    <w:rsid w:val="00C46B4C"/>
    <w:rsid w:val="00C8462C"/>
    <w:rsid w:val="00C85B14"/>
    <w:rsid w:val="00D42B12"/>
    <w:rsid w:val="00D85428"/>
    <w:rsid w:val="00E42EE5"/>
    <w:rsid w:val="00E77DA1"/>
    <w:rsid w:val="00E94F10"/>
    <w:rsid w:val="00F128B2"/>
    <w:rsid w:val="00F14EA6"/>
    <w:rsid w:val="00F21AAE"/>
    <w:rsid w:val="00F24D39"/>
    <w:rsid w:val="00FF3EBD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uiPriority w:val="99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A71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71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FA8EB-8963-4075-A191-FCC3E4D0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Aleš Pevc</cp:lastModifiedBy>
  <cp:revision>3</cp:revision>
  <dcterms:created xsi:type="dcterms:W3CDTF">2020-06-05T13:31:00Z</dcterms:created>
  <dcterms:modified xsi:type="dcterms:W3CDTF">2020-06-06T11:16:00Z</dcterms:modified>
</cp:coreProperties>
</file>